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DE2" w:rsidRPr="009C1DE2" w:rsidRDefault="009C1DE2" w:rsidP="009C1DE2">
      <w:pPr>
        <w:suppressAutoHyphens/>
        <w:spacing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C1DE2">
        <w:rPr>
          <w:rFonts w:ascii="Times New Roman" w:eastAsia="Tahoma" w:hAnsi="Times New Roman" w:cs="Times New Roman"/>
          <w:sz w:val="24"/>
          <w:szCs w:val="24"/>
          <w:lang w:eastAsia="zh-CN"/>
        </w:rPr>
        <w:t xml:space="preserve">                                                                  </w:t>
      </w:r>
      <w:r w:rsidR="007F4211">
        <w:rPr>
          <w:rFonts w:ascii="Times New Roman" w:eastAsia="Times New Roman" w:hAnsi="Times New Roman" w:cs="Times New Roman"/>
          <w:sz w:val="24"/>
          <w:szCs w:val="24"/>
          <w:lang w:eastAsia="zh-CN"/>
        </w:rPr>
        <w:t>Busko Zdrój, dnia  13</w:t>
      </w:r>
      <w:r w:rsidRPr="009C1D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lipca 2020 r.</w:t>
      </w:r>
    </w:p>
    <w:p w:rsidR="009C1DE2" w:rsidRPr="009C1DE2" w:rsidRDefault="009C1DE2" w:rsidP="009C1DE2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C1DE2">
        <w:rPr>
          <w:rFonts w:ascii="Times New Roman" w:eastAsia="Times New Roman" w:hAnsi="Times New Roman" w:cs="Times New Roman"/>
          <w:sz w:val="24"/>
          <w:szCs w:val="24"/>
          <w:lang w:eastAsia="zh-CN"/>
        </w:rPr>
        <w:t>SOZ.5520.</w:t>
      </w:r>
      <w:r w:rsidR="003E7C88">
        <w:rPr>
          <w:rFonts w:ascii="Times New Roman" w:eastAsia="Times New Roman" w:hAnsi="Times New Roman" w:cs="Times New Roman"/>
          <w:sz w:val="24"/>
          <w:szCs w:val="24"/>
          <w:lang w:eastAsia="zh-CN"/>
        </w:rPr>
        <w:t>35</w:t>
      </w:r>
      <w:r w:rsidRPr="009C1DE2">
        <w:rPr>
          <w:rFonts w:ascii="Times New Roman" w:eastAsia="Times New Roman" w:hAnsi="Times New Roman" w:cs="Times New Roman"/>
          <w:sz w:val="24"/>
          <w:szCs w:val="24"/>
          <w:lang w:eastAsia="zh-CN"/>
        </w:rPr>
        <w:t>.2020</w:t>
      </w:r>
    </w:p>
    <w:p w:rsidR="009C1DE2" w:rsidRPr="009C1DE2" w:rsidRDefault="009C1DE2" w:rsidP="009C1DE2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C1DE2" w:rsidRPr="009C1DE2" w:rsidRDefault="009C1DE2" w:rsidP="009C1DE2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Informacja dla W</w:t>
      </w:r>
      <w:r w:rsidR="003E7C8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ykonawców nr 4</w:t>
      </w:r>
    </w:p>
    <w:p w:rsidR="009C1DE2" w:rsidRPr="009C1DE2" w:rsidRDefault="009C1DE2" w:rsidP="009C1DE2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C1DE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Dotyczy: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Rozeznania cenowego – Dostawa</w:t>
      </w:r>
      <w:r w:rsidRPr="009C1DE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sprzętu oraz środków ochrony osobistej w związku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   </w:t>
      </w:r>
      <w:r w:rsidRPr="009C1DE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z realizowanym przez Zamawiającego projektem „Powiat Buski – STOP </w:t>
      </w:r>
      <w:proofErr w:type="spellStart"/>
      <w:r w:rsidRPr="009C1DE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koronawirusowi</w:t>
      </w:r>
      <w:proofErr w:type="spellEnd"/>
      <w:r w:rsidRPr="009C1DE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!”, współfinansowanym z Regionalnego Programu Operacyjnego Województwa Świętokrzyskiego na lata 2014-2020.</w:t>
      </w:r>
    </w:p>
    <w:p w:rsidR="00281720" w:rsidRDefault="00281720" w:rsidP="009C1DE2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E7C88" w:rsidRDefault="003E7C88" w:rsidP="005C6D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E7C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uzupełnieni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 do informacji </w:t>
      </w:r>
      <w:r w:rsidR="003B60B4" w:rsidRPr="003B60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nr 3</w:t>
      </w:r>
      <w:r w:rsidR="003B60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dla Wykonawców, Zamawiający doprecyzowuje odpowiedź  w zakresie możliwości</w:t>
      </w:r>
      <w:r w:rsidRPr="003E7C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regulacji ilości w obrębie rozmiarów w pozycjach 1 i 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3E7C88" w:rsidRDefault="003E7C88" w:rsidP="005C6D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62425" w:rsidRDefault="003E7C88" w:rsidP="00A624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Zamawiający informuję, iż dopuszcza możliwość </w:t>
      </w:r>
      <w:r w:rsidRPr="003E7C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regulacji ilości w obrębie rozmiarów w pozycjach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</w:t>
      </w:r>
      <w:r w:rsidRPr="003E7C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 i 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jednak w zakresie nie większym niż 20% w zakresie danego rozmiaru.</w:t>
      </w:r>
    </w:p>
    <w:sectPr w:rsidR="00A62425" w:rsidSect="007579AD">
      <w:headerReference w:type="default" r:id="rId7"/>
      <w:footerReference w:type="default" r:id="rId8"/>
      <w:pgSz w:w="11906" w:h="16838" w:code="9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E17" w:rsidRDefault="00C76E17" w:rsidP="00462FF1">
      <w:pPr>
        <w:spacing w:after="0" w:line="240" w:lineRule="auto"/>
      </w:pPr>
      <w:r>
        <w:separator/>
      </w:r>
    </w:p>
  </w:endnote>
  <w:endnote w:type="continuationSeparator" w:id="0">
    <w:p w:rsidR="00C76E17" w:rsidRDefault="00C76E17" w:rsidP="00462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9AD" w:rsidRPr="006372FC" w:rsidRDefault="00C76E17" w:rsidP="007579AD">
    <w:pPr>
      <w:pStyle w:val="Stopka"/>
      <w:tabs>
        <w:tab w:val="clear" w:pos="4536"/>
        <w:tab w:val="clear" w:pos="9072"/>
        <w:tab w:val="left" w:pos="3600"/>
      </w:tabs>
      <w:jc w:val="both"/>
      <w:rPr>
        <w:rFonts w:ascii="Times New Roman" w:hAnsi="Times New Roman"/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E17" w:rsidRDefault="00C76E17" w:rsidP="00462FF1">
      <w:pPr>
        <w:spacing w:after="0" w:line="240" w:lineRule="auto"/>
      </w:pPr>
      <w:r>
        <w:separator/>
      </w:r>
    </w:p>
  </w:footnote>
  <w:footnote w:type="continuationSeparator" w:id="0">
    <w:p w:rsidR="00C76E17" w:rsidRDefault="00C76E17" w:rsidP="00462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67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13"/>
      <w:gridCol w:w="2912"/>
      <w:gridCol w:w="2231"/>
      <w:gridCol w:w="2830"/>
    </w:tblGrid>
    <w:tr w:rsidR="007579AD" w:rsidRPr="00123F9D" w:rsidTr="007579AD">
      <w:trPr>
        <w:trHeight w:val="763"/>
      </w:trPr>
      <w:tc>
        <w:tcPr>
          <w:tcW w:w="1008" w:type="pct"/>
          <w:tcMar>
            <w:left w:w="0" w:type="dxa"/>
            <w:right w:w="0" w:type="dxa"/>
          </w:tcMar>
        </w:tcPr>
        <w:p w:rsidR="007579AD" w:rsidRPr="00123F9D" w:rsidRDefault="00EF5284" w:rsidP="007579AD">
          <w:pPr>
            <w:rPr>
              <w:noProof/>
            </w:rPr>
          </w:pPr>
          <w:r w:rsidRPr="00123F9D">
            <w:rPr>
              <w:noProof/>
              <w:lang w:eastAsia="pl-PL"/>
            </w:rPr>
            <w:drawing>
              <wp:inline distT="0" distB="0" distL="0" distR="0">
                <wp:extent cx="1029335" cy="439420"/>
                <wp:effectExtent l="19050" t="0" r="0" b="0"/>
                <wp:docPr id="7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335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8" w:type="pct"/>
          <w:tcMar>
            <w:left w:w="0" w:type="dxa"/>
            <w:right w:w="0" w:type="dxa"/>
          </w:tcMar>
        </w:tcPr>
        <w:p w:rsidR="007579AD" w:rsidRPr="00123F9D" w:rsidRDefault="00EF5284" w:rsidP="007579AD">
          <w:pPr>
            <w:ind w:left="48"/>
            <w:jc w:val="center"/>
            <w:rPr>
              <w:noProof/>
            </w:rPr>
          </w:pPr>
          <w:r w:rsidRPr="00123F9D">
            <w:rPr>
              <w:noProof/>
              <w:lang w:eastAsia="pl-PL"/>
            </w:rPr>
            <w:drawing>
              <wp:inline distT="0" distB="0" distL="0" distR="0">
                <wp:extent cx="1410970" cy="439420"/>
                <wp:effectExtent l="19050" t="0" r="0" b="0"/>
                <wp:docPr id="5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0970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7" w:type="pct"/>
          <w:tcMar>
            <w:left w:w="0" w:type="dxa"/>
            <w:right w:w="0" w:type="dxa"/>
          </w:tcMar>
        </w:tcPr>
        <w:p w:rsidR="007579AD" w:rsidRPr="00123F9D" w:rsidRDefault="00EF5284" w:rsidP="007579AD">
          <w:pPr>
            <w:ind w:left="-1"/>
            <w:jc w:val="center"/>
            <w:rPr>
              <w:noProof/>
            </w:rPr>
          </w:pPr>
          <w:r w:rsidRPr="00123F9D">
            <w:rPr>
              <w:noProof/>
              <w:lang w:eastAsia="pl-PL"/>
            </w:rPr>
            <w:drawing>
              <wp:inline distT="0" distB="0" distL="0" distR="0">
                <wp:extent cx="957580" cy="439420"/>
                <wp:effectExtent l="19050" t="0" r="0" b="0"/>
                <wp:docPr id="3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7580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pct"/>
          <w:tcMar>
            <w:left w:w="0" w:type="dxa"/>
            <w:right w:w="0" w:type="dxa"/>
          </w:tcMar>
        </w:tcPr>
        <w:p w:rsidR="007579AD" w:rsidRPr="00123F9D" w:rsidRDefault="00EF5284" w:rsidP="007579AD">
          <w:pPr>
            <w:ind w:right="-1"/>
            <w:jc w:val="center"/>
            <w:rPr>
              <w:noProof/>
            </w:rPr>
          </w:pPr>
          <w:r w:rsidRPr="0004329C">
            <w:rPr>
              <w:noProof/>
              <w:lang w:eastAsia="pl-PL"/>
            </w:rPr>
            <w:drawing>
              <wp:inline distT="0" distB="0" distL="0" distR="0">
                <wp:extent cx="1476375" cy="457200"/>
                <wp:effectExtent l="0" t="0" r="9525" b="0"/>
                <wp:docPr id="1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579AD" w:rsidRPr="007C7900" w:rsidRDefault="00C76E17" w:rsidP="007579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0BEE"/>
    <w:multiLevelType w:val="hybridMultilevel"/>
    <w:tmpl w:val="4D60EFD8"/>
    <w:lvl w:ilvl="0" w:tplc="F346781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436B9"/>
    <w:multiLevelType w:val="hybridMultilevel"/>
    <w:tmpl w:val="068EDC6E"/>
    <w:lvl w:ilvl="0" w:tplc="04150017">
      <w:start w:val="1"/>
      <w:numFmt w:val="lowerLetter"/>
      <w:lvlText w:val="%1)"/>
      <w:lvlJc w:val="left"/>
      <w:pPr>
        <w:ind w:left="333" w:hanging="360"/>
      </w:pPr>
    </w:lvl>
    <w:lvl w:ilvl="1" w:tplc="04150019">
      <w:start w:val="1"/>
      <w:numFmt w:val="decimal"/>
      <w:lvlText w:val="%2."/>
      <w:lvlJc w:val="left"/>
      <w:pPr>
        <w:tabs>
          <w:tab w:val="num" w:pos="333"/>
        </w:tabs>
        <w:ind w:left="333" w:hanging="360"/>
      </w:pPr>
    </w:lvl>
    <w:lvl w:ilvl="2" w:tplc="0415001B">
      <w:start w:val="1"/>
      <w:numFmt w:val="decimal"/>
      <w:lvlText w:val="%3."/>
      <w:lvlJc w:val="left"/>
      <w:pPr>
        <w:tabs>
          <w:tab w:val="num" w:pos="1053"/>
        </w:tabs>
        <w:ind w:left="1053" w:hanging="360"/>
      </w:pPr>
    </w:lvl>
    <w:lvl w:ilvl="3" w:tplc="0415000F">
      <w:start w:val="1"/>
      <w:numFmt w:val="decimal"/>
      <w:lvlText w:val="%4."/>
      <w:lvlJc w:val="left"/>
      <w:pPr>
        <w:tabs>
          <w:tab w:val="num" w:pos="1773"/>
        </w:tabs>
        <w:ind w:left="1773" w:hanging="360"/>
      </w:pPr>
    </w:lvl>
    <w:lvl w:ilvl="4" w:tplc="04150019">
      <w:start w:val="1"/>
      <w:numFmt w:val="decimal"/>
      <w:lvlText w:val="%5."/>
      <w:lvlJc w:val="left"/>
      <w:pPr>
        <w:tabs>
          <w:tab w:val="num" w:pos="2493"/>
        </w:tabs>
        <w:ind w:left="2493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13"/>
        </w:tabs>
        <w:ind w:left="3213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33"/>
        </w:tabs>
        <w:ind w:left="3933" w:hanging="360"/>
      </w:pPr>
    </w:lvl>
    <w:lvl w:ilvl="7" w:tplc="04150019">
      <w:start w:val="1"/>
      <w:numFmt w:val="decimal"/>
      <w:lvlText w:val="%8."/>
      <w:lvlJc w:val="left"/>
      <w:pPr>
        <w:tabs>
          <w:tab w:val="num" w:pos="4653"/>
        </w:tabs>
        <w:ind w:left="4653" w:hanging="360"/>
      </w:pPr>
    </w:lvl>
    <w:lvl w:ilvl="8" w:tplc="0415001B">
      <w:start w:val="1"/>
      <w:numFmt w:val="decimal"/>
      <w:lvlText w:val="%9."/>
      <w:lvlJc w:val="left"/>
      <w:pPr>
        <w:tabs>
          <w:tab w:val="num" w:pos="5373"/>
        </w:tabs>
        <w:ind w:left="5373" w:hanging="360"/>
      </w:pPr>
    </w:lvl>
  </w:abstractNum>
  <w:abstractNum w:abstractNumId="2" w15:restartNumberingAfterBreak="0">
    <w:nsid w:val="18133733"/>
    <w:multiLevelType w:val="hybridMultilevel"/>
    <w:tmpl w:val="B79C8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61FFB"/>
    <w:multiLevelType w:val="hybridMultilevel"/>
    <w:tmpl w:val="C8980724"/>
    <w:lvl w:ilvl="0" w:tplc="49F6EE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</w:rPr>
    </w:lvl>
    <w:lvl w:ilvl="1" w:tplc="04150019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70E1FE4"/>
    <w:multiLevelType w:val="hybridMultilevel"/>
    <w:tmpl w:val="6D781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94E61"/>
    <w:multiLevelType w:val="hybridMultilevel"/>
    <w:tmpl w:val="CD968D7A"/>
    <w:lvl w:ilvl="0" w:tplc="3C96AAD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111BF"/>
    <w:multiLevelType w:val="hybridMultilevel"/>
    <w:tmpl w:val="89947D10"/>
    <w:lvl w:ilvl="0" w:tplc="3312C7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40"/>
    <w:rsid w:val="00014024"/>
    <w:rsid w:val="00027E0A"/>
    <w:rsid w:val="00156677"/>
    <w:rsid w:val="00174ED1"/>
    <w:rsid w:val="001A410B"/>
    <w:rsid w:val="001C30F8"/>
    <w:rsid w:val="00281720"/>
    <w:rsid w:val="002B10B9"/>
    <w:rsid w:val="002E798A"/>
    <w:rsid w:val="003037CE"/>
    <w:rsid w:val="00377A40"/>
    <w:rsid w:val="003B60B4"/>
    <w:rsid w:val="003C5F90"/>
    <w:rsid w:val="003E7C88"/>
    <w:rsid w:val="00462FF1"/>
    <w:rsid w:val="004947DB"/>
    <w:rsid w:val="004E3FAA"/>
    <w:rsid w:val="0055580D"/>
    <w:rsid w:val="0057205C"/>
    <w:rsid w:val="00587AF6"/>
    <w:rsid w:val="005C6903"/>
    <w:rsid w:val="005C6D27"/>
    <w:rsid w:val="006769AF"/>
    <w:rsid w:val="00705BB7"/>
    <w:rsid w:val="007451DD"/>
    <w:rsid w:val="00773E1A"/>
    <w:rsid w:val="007F4211"/>
    <w:rsid w:val="008047B3"/>
    <w:rsid w:val="0083241B"/>
    <w:rsid w:val="0088163E"/>
    <w:rsid w:val="008C2EBA"/>
    <w:rsid w:val="008D130A"/>
    <w:rsid w:val="008E294C"/>
    <w:rsid w:val="0094410E"/>
    <w:rsid w:val="00964555"/>
    <w:rsid w:val="009C1DE2"/>
    <w:rsid w:val="00A62425"/>
    <w:rsid w:val="00A65E26"/>
    <w:rsid w:val="00AA6BB2"/>
    <w:rsid w:val="00B002B1"/>
    <w:rsid w:val="00B276DC"/>
    <w:rsid w:val="00B31DBE"/>
    <w:rsid w:val="00B32D4F"/>
    <w:rsid w:val="00C76E17"/>
    <w:rsid w:val="00D0303B"/>
    <w:rsid w:val="00D3668F"/>
    <w:rsid w:val="00DB1801"/>
    <w:rsid w:val="00DB19F2"/>
    <w:rsid w:val="00EF5284"/>
    <w:rsid w:val="00F7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AFF0D-E762-4AED-8297-5D719A6A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A40"/>
  </w:style>
  <w:style w:type="paragraph" w:styleId="Stopka">
    <w:name w:val="footer"/>
    <w:basedOn w:val="Normalny"/>
    <w:link w:val="StopkaZnak"/>
    <w:uiPriority w:val="99"/>
    <w:unhideWhenUsed/>
    <w:rsid w:val="00377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A40"/>
  </w:style>
  <w:style w:type="table" w:styleId="Tabela-Siatka">
    <w:name w:val="Table Grid"/>
    <w:basedOn w:val="Standardowy"/>
    <w:uiPriority w:val="59"/>
    <w:rsid w:val="0037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9A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76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69A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C2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1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Paweł Kabat</cp:lastModifiedBy>
  <cp:revision>2</cp:revision>
  <cp:lastPrinted>2020-07-13T12:42:00Z</cp:lastPrinted>
  <dcterms:created xsi:type="dcterms:W3CDTF">2020-07-13T12:44:00Z</dcterms:created>
  <dcterms:modified xsi:type="dcterms:W3CDTF">2020-07-13T12:44:00Z</dcterms:modified>
</cp:coreProperties>
</file>